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14" w:rsidRPr="00C66244" w:rsidRDefault="00C66244">
      <w:pPr>
        <w:rPr>
          <w:b/>
          <w:sz w:val="44"/>
          <w:szCs w:val="44"/>
        </w:rPr>
      </w:pPr>
      <w:r w:rsidRPr="00C66244">
        <w:rPr>
          <w:b/>
          <w:sz w:val="44"/>
          <w:szCs w:val="44"/>
        </w:rPr>
        <w:t>Straubinger Basketballer starten gut in die Saison</w:t>
      </w:r>
    </w:p>
    <w:p w:rsidR="00C66244" w:rsidRPr="00C66244" w:rsidRDefault="00C66244" w:rsidP="00C66244">
      <w:pPr>
        <w:pStyle w:val="KeinLeerraum"/>
        <w:rPr>
          <w:b/>
          <w:sz w:val="28"/>
          <w:szCs w:val="28"/>
        </w:rPr>
      </w:pPr>
      <w:r w:rsidRPr="00C66244">
        <w:rPr>
          <w:b/>
          <w:sz w:val="28"/>
          <w:szCs w:val="28"/>
        </w:rPr>
        <w:t xml:space="preserve">Beide Seniorenmannschaften siegen, die U 16 gewinnt </w:t>
      </w:r>
      <w:r w:rsidR="00B40C38">
        <w:rPr>
          <w:b/>
          <w:sz w:val="28"/>
          <w:szCs w:val="28"/>
        </w:rPr>
        <w:t>„</w:t>
      </w:r>
      <w:r w:rsidRPr="00C66244">
        <w:rPr>
          <w:b/>
          <w:sz w:val="28"/>
          <w:szCs w:val="28"/>
        </w:rPr>
        <w:t>am grünen Tisch“</w:t>
      </w:r>
    </w:p>
    <w:p w:rsidR="00C66244" w:rsidRDefault="00C66244" w:rsidP="00C66244">
      <w:pPr>
        <w:pStyle w:val="KeinLeerraum"/>
      </w:pPr>
    </w:p>
    <w:p w:rsidR="00A3416F" w:rsidRDefault="00A3416F" w:rsidP="00C66244">
      <w:pPr>
        <w:pStyle w:val="KeinLeerraum"/>
      </w:pPr>
    </w:p>
    <w:p w:rsidR="00C66244" w:rsidRPr="00A3416F" w:rsidRDefault="00B40C38" w:rsidP="00C66244">
      <w:pPr>
        <w:pStyle w:val="KeinLeerraum"/>
        <w:rPr>
          <w:sz w:val="24"/>
          <w:szCs w:val="24"/>
        </w:rPr>
      </w:pPr>
      <w:r w:rsidRPr="00A3416F">
        <w:rPr>
          <w:sz w:val="24"/>
          <w:szCs w:val="24"/>
        </w:rPr>
        <w:t>(</w:t>
      </w:r>
      <w:proofErr w:type="spellStart"/>
      <w:r w:rsidRPr="00A3416F">
        <w:rPr>
          <w:sz w:val="24"/>
          <w:szCs w:val="24"/>
        </w:rPr>
        <w:t>jb</w:t>
      </w:r>
      <w:proofErr w:type="spellEnd"/>
      <w:r w:rsidRPr="00A3416F">
        <w:rPr>
          <w:sz w:val="24"/>
          <w:szCs w:val="24"/>
        </w:rPr>
        <w:t xml:space="preserve">) Letzten Samstag starteten </w:t>
      </w:r>
      <w:r w:rsidR="00A3416F" w:rsidRPr="00A3416F">
        <w:rPr>
          <w:sz w:val="24"/>
          <w:szCs w:val="24"/>
        </w:rPr>
        <w:t xml:space="preserve">wir </w:t>
      </w:r>
      <w:r w:rsidRPr="00A3416F">
        <w:rPr>
          <w:sz w:val="24"/>
          <w:szCs w:val="24"/>
        </w:rPr>
        <w:t xml:space="preserve">in die Saison 2023/2024. Die „Black Panther“ überzeugten gegen München Basket 2, die </w:t>
      </w:r>
      <w:r w:rsidR="00A3416F" w:rsidRPr="00A3416F">
        <w:rPr>
          <w:sz w:val="24"/>
          <w:szCs w:val="24"/>
        </w:rPr>
        <w:t xml:space="preserve">H 2, die </w:t>
      </w:r>
      <w:r w:rsidRPr="00A3416F">
        <w:rPr>
          <w:sz w:val="24"/>
          <w:szCs w:val="24"/>
        </w:rPr>
        <w:t xml:space="preserve"> „Blue Devils“ gewannen knapp gegen Passau 2 und die U 16 der „Blue Devils“ verlor zwar gegen den TV Dingolfing knapp, ihnen wurde aber „am grünen Tisch“ der Sieg anschließend zugesprochen. </w:t>
      </w:r>
    </w:p>
    <w:p w:rsidR="00B40C38" w:rsidRPr="00A3416F" w:rsidRDefault="00B40C38" w:rsidP="00C66244">
      <w:pPr>
        <w:pStyle w:val="KeinLeerraum"/>
        <w:rPr>
          <w:sz w:val="24"/>
          <w:szCs w:val="24"/>
        </w:rPr>
      </w:pPr>
    </w:p>
    <w:p w:rsidR="00B40C38" w:rsidRPr="00A3416F" w:rsidRDefault="00B40C38" w:rsidP="00C66244">
      <w:pPr>
        <w:pStyle w:val="KeinLeerraum"/>
        <w:rPr>
          <w:sz w:val="24"/>
          <w:szCs w:val="24"/>
        </w:rPr>
      </w:pPr>
      <w:r w:rsidRPr="00A3416F">
        <w:rPr>
          <w:sz w:val="24"/>
          <w:szCs w:val="24"/>
        </w:rPr>
        <w:t xml:space="preserve">Die </w:t>
      </w:r>
      <w:r w:rsidR="00354D3F" w:rsidRPr="00A3416F">
        <w:rPr>
          <w:sz w:val="24"/>
          <w:szCs w:val="24"/>
        </w:rPr>
        <w:t>„</w:t>
      </w:r>
      <w:r w:rsidRPr="00A3416F">
        <w:rPr>
          <w:sz w:val="24"/>
          <w:szCs w:val="24"/>
        </w:rPr>
        <w:t>Black Panther</w:t>
      </w:r>
      <w:r w:rsidR="00354D3F" w:rsidRPr="00A3416F">
        <w:rPr>
          <w:sz w:val="24"/>
          <w:szCs w:val="24"/>
        </w:rPr>
        <w:t>“</w:t>
      </w:r>
      <w:r w:rsidRPr="00A3416F">
        <w:rPr>
          <w:sz w:val="24"/>
          <w:szCs w:val="24"/>
        </w:rPr>
        <w:t xml:space="preserve"> starteten hoch konzentriert in die erste Partie der Bezirksoberliga Ober- und Niederbayern. Schon nach 3 Minuten betrug die Führung 6:0 ehe die Hauptstädter erstmals punkten konnten. </w:t>
      </w:r>
      <w:r w:rsidR="00703E4C" w:rsidRPr="00A3416F">
        <w:rPr>
          <w:sz w:val="24"/>
          <w:szCs w:val="24"/>
        </w:rPr>
        <w:t>Nach dem ersten Viertel hatten sich die Straubinger bereits eine komfortable 23:11 Führung erspielt, und so ging es dann auch weiter. Das zweite Viertel wurde mit 21:16 gewonnen (Halbzeit somit 44:27), das dritte Viertel mit 28:22 und den letzten Spielabschnitt mit 18:12 zum Endstand von 90:61. Die Münchner, die äußerst fair auftraten und alles in die Waagschale warfen, hatten aber am Ende keine echte Chance gegen die Mannen um Spielertrainer William.</w:t>
      </w:r>
    </w:p>
    <w:p w:rsidR="00703E4C" w:rsidRPr="00A3416F" w:rsidRDefault="00703E4C" w:rsidP="00C66244">
      <w:pPr>
        <w:pStyle w:val="KeinLeerraum"/>
        <w:rPr>
          <w:sz w:val="24"/>
          <w:szCs w:val="24"/>
        </w:rPr>
      </w:pPr>
      <w:r w:rsidRPr="00A3416F">
        <w:rPr>
          <w:sz w:val="24"/>
          <w:szCs w:val="24"/>
        </w:rPr>
        <w:t xml:space="preserve">Topscorer der „Black Panther“ war Martin mit 32 Punkten, besonders erwähnenswert ist aber, dass insgesamt 5 Spieler zweistellig punkten konnten. </w:t>
      </w:r>
    </w:p>
    <w:p w:rsidR="00A3416F" w:rsidRPr="00A3416F" w:rsidRDefault="00A3416F" w:rsidP="00C66244">
      <w:pPr>
        <w:pStyle w:val="KeinLeerraum"/>
        <w:rPr>
          <w:sz w:val="24"/>
          <w:szCs w:val="24"/>
        </w:rPr>
      </w:pPr>
    </w:p>
    <w:p w:rsidR="00A3416F" w:rsidRPr="00A3416F" w:rsidRDefault="00703E4C" w:rsidP="00C66244">
      <w:pPr>
        <w:pStyle w:val="KeinLeerraum"/>
        <w:rPr>
          <w:sz w:val="24"/>
          <w:szCs w:val="24"/>
        </w:rPr>
      </w:pPr>
      <w:r w:rsidRPr="00A3416F">
        <w:rPr>
          <w:sz w:val="24"/>
          <w:szCs w:val="24"/>
        </w:rPr>
        <w:t xml:space="preserve">Anschließend trat die U16 </w:t>
      </w:r>
      <w:r w:rsidR="00A5209F" w:rsidRPr="00A3416F">
        <w:rPr>
          <w:sz w:val="24"/>
          <w:szCs w:val="24"/>
        </w:rPr>
        <w:t>in der Bezirksklasse</w:t>
      </w:r>
      <w:r w:rsidRPr="00A3416F">
        <w:rPr>
          <w:sz w:val="24"/>
          <w:szCs w:val="24"/>
        </w:rPr>
        <w:t xml:space="preserve"> gegen den TV Dingolfing an. Die junge Truppe, von denen 5 der insg. 9 Spieler ihr erstes Ligaspiel überhaupt bestritten, lieferte den Gästen beherzt Gegenwehr</w:t>
      </w:r>
      <w:r w:rsidR="00731D18" w:rsidRPr="00A3416F">
        <w:rPr>
          <w:sz w:val="24"/>
          <w:szCs w:val="24"/>
        </w:rPr>
        <w:t xml:space="preserve"> waren aber über das ganze Spiel gesehen, einen Tick schlechter als der Gegner. </w:t>
      </w:r>
    </w:p>
    <w:p w:rsidR="00703E4C" w:rsidRPr="00A3416F" w:rsidRDefault="00731D18" w:rsidP="00C66244">
      <w:pPr>
        <w:pStyle w:val="KeinLeerraum"/>
        <w:rPr>
          <w:sz w:val="24"/>
          <w:szCs w:val="24"/>
        </w:rPr>
      </w:pPr>
      <w:r w:rsidRPr="00A3416F">
        <w:rPr>
          <w:sz w:val="24"/>
          <w:szCs w:val="24"/>
        </w:rPr>
        <w:t xml:space="preserve">Sie konnten nur das letzte Viertel gewinnen und mussten sich am Ende mit 42:53 geschlagen geben. Da der Trainer des TV jedoch einen Spieler eingesetzt hatte, der dem Team nicht zugeordnet war, wurde den Regularien entsprechend </w:t>
      </w:r>
      <w:r w:rsidR="00A3416F">
        <w:rPr>
          <w:sz w:val="24"/>
          <w:szCs w:val="24"/>
        </w:rPr>
        <w:t>uns</w:t>
      </w:r>
      <w:r w:rsidRPr="00A3416F">
        <w:rPr>
          <w:sz w:val="24"/>
          <w:szCs w:val="24"/>
        </w:rPr>
        <w:t xml:space="preserve"> der Sieg zugesprochen. Somit gewinnt die U 16 mit 20:0 Punkten. </w:t>
      </w:r>
    </w:p>
    <w:p w:rsidR="00A3416F" w:rsidRPr="00A3416F" w:rsidRDefault="00A3416F" w:rsidP="00C66244">
      <w:pPr>
        <w:pStyle w:val="KeinLeerraum"/>
        <w:rPr>
          <w:sz w:val="24"/>
          <w:szCs w:val="24"/>
        </w:rPr>
      </w:pPr>
    </w:p>
    <w:p w:rsidR="00A3416F" w:rsidRDefault="00731D18" w:rsidP="00C66244">
      <w:pPr>
        <w:pStyle w:val="KeinLeerraum"/>
        <w:rPr>
          <w:sz w:val="24"/>
          <w:szCs w:val="24"/>
        </w:rPr>
      </w:pPr>
      <w:r w:rsidRPr="00A3416F">
        <w:rPr>
          <w:sz w:val="24"/>
          <w:szCs w:val="24"/>
        </w:rPr>
        <w:t>Das letzte Spiel des Tages bestritt die 2. Herrenmannschaft</w:t>
      </w:r>
      <w:r w:rsidR="00A5209F" w:rsidRPr="00A3416F">
        <w:rPr>
          <w:sz w:val="24"/>
          <w:szCs w:val="24"/>
        </w:rPr>
        <w:t xml:space="preserve"> in der Bezirksklasse</w:t>
      </w:r>
      <w:r w:rsidRPr="00A3416F">
        <w:rPr>
          <w:sz w:val="24"/>
          <w:szCs w:val="24"/>
        </w:rPr>
        <w:t xml:space="preserve"> gegen den TV Passau 2. Ein Spiel, dass sehr ausgeglichen, aber auch sehr hitzig war. </w:t>
      </w:r>
    </w:p>
    <w:p w:rsidR="00A3416F" w:rsidRDefault="00731D18" w:rsidP="00C66244">
      <w:pPr>
        <w:pStyle w:val="KeinLeerraum"/>
        <w:rPr>
          <w:sz w:val="24"/>
          <w:szCs w:val="24"/>
        </w:rPr>
      </w:pPr>
      <w:r w:rsidRPr="00A3416F">
        <w:rPr>
          <w:sz w:val="24"/>
          <w:szCs w:val="24"/>
        </w:rPr>
        <w:t xml:space="preserve">Insgesamt wurden gegen den Gast 17 Fouls gepfiffen, gegen Straubing 14. </w:t>
      </w:r>
    </w:p>
    <w:p w:rsidR="00A3416F" w:rsidRDefault="00731D18" w:rsidP="00C66244">
      <w:pPr>
        <w:pStyle w:val="KeinLeerraum"/>
        <w:rPr>
          <w:sz w:val="24"/>
          <w:szCs w:val="24"/>
        </w:rPr>
      </w:pPr>
      <w:r w:rsidRPr="00A3416F">
        <w:rPr>
          <w:sz w:val="24"/>
          <w:szCs w:val="24"/>
        </w:rPr>
        <w:t xml:space="preserve">Am Ende des ersten Viertels stand es 13:13, zur Halbzeit 23:27. Am Ende des dritten Viertels waren die erreichten Punkte wieder ausgeglichen, 33:33. Somit musste das letzte Viertel die Entscheidung bringen. </w:t>
      </w:r>
    </w:p>
    <w:p w:rsidR="00A3416F" w:rsidRDefault="00731D18" w:rsidP="00C66244">
      <w:pPr>
        <w:pStyle w:val="KeinLeerraum"/>
        <w:rPr>
          <w:sz w:val="24"/>
          <w:szCs w:val="24"/>
        </w:rPr>
      </w:pPr>
      <w:r w:rsidRPr="00A3416F">
        <w:rPr>
          <w:sz w:val="24"/>
          <w:szCs w:val="24"/>
        </w:rPr>
        <w:t>Zwei Minuten vor Schluss führte der Gast hauchdünn mit 38:39, doch dann nahmen sich die „Blue Devils“ ein Herz</w:t>
      </w:r>
      <w:r w:rsidR="00A5209F" w:rsidRPr="00A3416F">
        <w:rPr>
          <w:sz w:val="24"/>
          <w:szCs w:val="24"/>
        </w:rPr>
        <w:t>,</w:t>
      </w:r>
      <w:r w:rsidRPr="00A3416F">
        <w:rPr>
          <w:sz w:val="24"/>
          <w:szCs w:val="24"/>
        </w:rPr>
        <w:t xml:space="preserve"> zogen ein- ums andere Mal beherzt zum Korb und wurden dabei konsequent gefoult. Trotz einer schwachen Freiwurfquote zogen sie auf 44:39 davon. </w:t>
      </w:r>
    </w:p>
    <w:p w:rsidR="00731D18" w:rsidRPr="00A3416F" w:rsidRDefault="00A3416F" w:rsidP="00C6624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Passau 2</w:t>
      </w:r>
      <w:r w:rsidR="00731D18" w:rsidRPr="00A3416F">
        <w:rPr>
          <w:sz w:val="24"/>
          <w:szCs w:val="24"/>
        </w:rPr>
        <w:t xml:space="preserve"> erhielt 2 Sekunden vor Schluss noch drei Freiwürfe, doch der Sieg ging mit 44:42 an </w:t>
      </w:r>
      <w:r>
        <w:rPr>
          <w:sz w:val="24"/>
          <w:szCs w:val="24"/>
        </w:rPr>
        <w:t>uns</w:t>
      </w:r>
      <w:r w:rsidR="00731D18" w:rsidRPr="00A3416F">
        <w:rPr>
          <w:sz w:val="24"/>
          <w:szCs w:val="24"/>
        </w:rPr>
        <w:t xml:space="preserve">. Topscorer der „Blue Devils“ war der neue Spielertrainer Vadim mit 11 Zählern. </w:t>
      </w:r>
      <w:r w:rsidR="001B50D6" w:rsidRPr="00A3416F">
        <w:rPr>
          <w:sz w:val="24"/>
          <w:szCs w:val="24"/>
        </w:rPr>
        <w:t xml:space="preserve"> </w:t>
      </w:r>
    </w:p>
    <w:p w:rsidR="001B50D6" w:rsidRDefault="001B50D6" w:rsidP="00C66244">
      <w:pPr>
        <w:pStyle w:val="KeinLeerraum"/>
      </w:pPr>
      <w:r>
        <w:rPr>
          <w:noProof/>
        </w:rPr>
        <w:lastRenderedPageBreak/>
        <w:drawing>
          <wp:inline distT="0" distB="0" distL="0" distR="0">
            <wp:extent cx="6469514" cy="749617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879" cy="75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D6" w:rsidRDefault="001B50D6" w:rsidP="00C66244">
      <w:pPr>
        <w:pStyle w:val="KeinLeerraum"/>
      </w:pPr>
      <w:r>
        <w:t xml:space="preserve">Die 2. Herrenmannschaft (davon 8 Jugendspieler) </w:t>
      </w:r>
      <w:r w:rsidR="00626847">
        <w:t>genossen den Sieg.</w:t>
      </w:r>
    </w:p>
    <w:p w:rsidR="001B50D6" w:rsidRDefault="001B50D6" w:rsidP="00C66244">
      <w:pPr>
        <w:pStyle w:val="KeinLeerraum"/>
      </w:pPr>
      <w:bookmarkStart w:id="0" w:name="_GoBack"/>
      <w:bookmarkEnd w:id="0"/>
    </w:p>
    <w:sectPr w:rsidR="001B50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44"/>
    <w:rsid w:val="00005614"/>
    <w:rsid w:val="001B50D6"/>
    <w:rsid w:val="00354D3F"/>
    <w:rsid w:val="00626847"/>
    <w:rsid w:val="00703E4C"/>
    <w:rsid w:val="00731D18"/>
    <w:rsid w:val="00A3416F"/>
    <w:rsid w:val="00A5209F"/>
    <w:rsid w:val="00B40C38"/>
    <w:rsid w:val="00C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FA55"/>
  <w15:chartTrackingRefBased/>
  <w15:docId w15:val="{CA559124-66EF-4660-86AF-AD078B82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66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2</cp:revision>
  <dcterms:created xsi:type="dcterms:W3CDTF">2023-10-02T10:16:00Z</dcterms:created>
  <dcterms:modified xsi:type="dcterms:W3CDTF">2023-10-02T10:16:00Z</dcterms:modified>
</cp:coreProperties>
</file>